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AF" w:rsidRDefault="0053416F" w:rsidP="0053416F">
      <w:pPr>
        <w:pStyle w:val="Tittel"/>
      </w:pPr>
      <w:bookmarkStart w:id="0" w:name="_GoBack"/>
      <w:bookmarkEnd w:id="0"/>
      <w:r>
        <w:t xml:space="preserve">Referat brukergruppemøte </w:t>
      </w:r>
      <w:r w:rsidR="00271AB4">
        <w:t>20</w:t>
      </w:r>
      <w:r>
        <w:t>.</w:t>
      </w:r>
      <w:r w:rsidR="006C1DEF">
        <w:t>0</w:t>
      </w:r>
      <w:r w:rsidR="00271AB4">
        <w:t>3</w:t>
      </w:r>
      <w:r>
        <w:t>.</w:t>
      </w:r>
      <w:r w:rsidR="00DD75EB">
        <w:t>19</w:t>
      </w:r>
    </w:p>
    <w:p w:rsidR="0053416F" w:rsidRDefault="0053416F" w:rsidP="00CC089A">
      <w:pPr>
        <w:pStyle w:val="Overskrift1"/>
      </w:pPr>
      <w:r>
        <w:t>Referat fra skolegruppe</w:t>
      </w:r>
    </w:p>
    <w:p w:rsidR="00065AD3" w:rsidRDefault="00CC089A" w:rsidP="00CC089A">
      <w:r w:rsidRPr="002D7A0A">
        <w:rPr>
          <w:u w:val="single"/>
        </w:rPr>
        <w:t>Deltakere:</w:t>
      </w:r>
      <w:r>
        <w:t xml:space="preserve"> </w:t>
      </w:r>
      <w:r>
        <w:br/>
        <w:t>Andreas Lande, elevrådsleder Våler ungdomsskole</w:t>
      </w:r>
      <w:r>
        <w:br/>
        <w:t>Sigrid Svenkerud, nestleder elevråd Våler ungdomsskole</w:t>
      </w:r>
      <w:r w:rsidR="00065AD3">
        <w:br/>
      </w:r>
      <w:r w:rsidR="00065AD3" w:rsidRPr="006C1DEF">
        <w:t>Ann Merethe Hanstad, kon</w:t>
      </w:r>
      <w:r w:rsidR="00065AD3">
        <w:t>taktlærer elevråd Vålbyen skole</w:t>
      </w:r>
      <w:r w:rsidR="00065AD3">
        <w:br/>
      </w:r>
      <w:r w:rsidR="00065AD3" w:rsidRPr="006C1DEF">
        <w:t>Ole Petter Venstad, leder FAU Vålbyen skole</w:t>
      </w:r>
      <w:r w:rsidR="00065AD3">
        <w:br/>
      </w:r>
      <w:r>
        <w:t>Mona Busk Vester</w:t>
      </w:r>
      <w:r w:rsidR="002D7A0A">
        <w:t>dal, hovedtillitsvalgt Utdanningsforbundet</w:t>
      </w:r>
      <w:r w:rsidR="00065AD3">
        <w:br/>
        <w:t>Gunn Myren, ass. rektor Vålbyen skole</w:t>
      </w:r>
      <w:r w:rsidR="00065AD3">
        <w:br/>
        <w:t>Torstein Risberg, leder KO-utvalg</w:t>
      </w:r>
      <w:r w:rsidR="00065AD3">
        <w:br/>
      </w:r>
      <w:r w:rsidR="00065AD3">
        <w:br/>
      </w:r>
      <w:r w:rsidR="006C1DEF" w:rsidRPr="006C1DEF">
        <w:rPr>
          <w:u w:val="single"/>
        </w:rPr>
        <w:t xml:space="preserve">Forfall: </w:t>
      </w:r>
      <w:r w:rsidR="006C1DEF" w:rsidRPr="006C1DEF">
        <w:rPr>
          <w:u w:val="single"/>
        </w:rPr>
        <w:br/>
      </w:r>
      <w:r w:rsidR="00065AD3">
        <w:t>Morten Libekk, rektor Våler ungdomsskole</w:t>
      </w:r>
    </w:p>
    <w:p w:rsidR="00BC5F38" w:rsidRPr="00AB6DCD" w:rsidRDefault="00AB6DCD" w:rsidP="00BC5F38">
      <w:pPr>
        <w:rPr>
          <w:u w:val="single"/>
        </w:rPr>
      </w:pPr>
      <w:r w:rsidRPr="00AB6DCD">
        <w:rPr>
          <w:u w:val="single"/>
        </w:rPr>
        <w:t xml:space="preserve">Felles for alle: </w:t>
      </w:r>
      <w:r>
        <w:rPr>
          <w:u w:val="single"/>
        </w:rPr>
        <w:br/>
      </w:r>
      <w:r w:rsidR="00065AD3">
        <w:t>Arkitekt Thomas Tuliniu</w:t>
      </w:r>
      <w:r w:rsidR="00BC5F38">
        <w:t xml:space="preserve">s presenterte en del skisser av skole og aktivitetshus. Han viste blant annet: </w:t>
      </w:r>
    </w:p>
    <w:p w:rsidR="00BC5F38" w:rsidRDefault="00BC5F38" w:rsidP="00BC5F38">
      <w:pPr>
        <w:pStyle w:val="Listeavsnitt"/>
        <w:numPr>
          <w:ilvl w:val="0"/>
          <w:numId w:val="10"/>
        </w:numPr>
      </w:pPr>
      <w:r>
        <w:t>Plantegning for skole 1-7</w:t>
      </w:r>
    </w:p>
    <w:p w:rsidR="00BC5F38" w:rsidRDefault="00BC5F38" w:rsidP="00BC5F38">
      <w:pPr>
        <w:pStyle w:val="Listeavsnitt"/>
        <w:numPr>
          <w:ilvl w:val="0"/>
          <w:numId w:val="10"/>
        </w:numPr>
      </w:pPr>
      <w:r>
        <w:t>Plantegning over arbeidsplass for lærere 1-7</w:t>
      </w:r>
    </w:p>
    <w:p w:rsidR="00BC5F38" w:rsidRDefault="00FD6410" w:rsidP="00BC5F38">
      <w:pPr>
        <w:pStyle w:val="Listeavsnitt"/>
        <w:numPr>
          <w:ilvl w:val="0"/>
          <w:numId w:val="10"/>
        </w:numPr>
      </w:pPr>
      <w:r>
        <w:t>Sammenbygging</w:t>
      </w:r>
      <w:r w:rsidR="00BC5F38">
        <w:t xml:space="preserve"> av 1-7 og 8-10, to varianter</w:t>
      </w:r>
    </w:p>
    <w:p w:rsidR="00BC5F38" w:rsidRDefault="00BC5F38" w:rsidP="00BC5F38">
      <w:pPr>
        <w:pStyle w:val="Listeavsnitt"/>
        <w:numPr>
          <w:ilvl w:val="0"/>
          <w:numId w:val="10"/>
        </w:numPr>
      </w:pPr>
      <w:r>
        <w:t>Situasjonsplan over området</w:t>
      </w:r>
    </w:p>
    <w:p w:rsidR="00BC5F38" w:rsidRDefault="00BC5F38" w:rsidP="00BC5F38">
      <w:pPr>
        <w:pStyle w:val="Listeavsnitt"/>
        <w:numPr>
          <w:ilvl w:val="0"/>
          <w:numId w:val="10"/>
        </w:numPr>
      </w:pPr>
      <w:r>
        <w:t>Plantegning bibliotek og idrettshall</w:t>
      </w:r>
    </w:p>
    <w:p w:rsidR="00BC5F38" w:rsidRDefault="00BC5F38" w:rsidP="00BC5F38">
      <w:pPr>
        <w:pStyle w:val="Listeavsnitt"/>
        <w:numPr>
          <w:ilvl w:val="0"/>
          <w:numId w:val="10"/>
        </w:numPr>
      </w:pPr>
      <w:r>
        <w:t xml:space="preserve">Plantegning av personalrom og kontorer til skoleadministrasjon (Ombygging av </w:t>
      </w:r>
      <w:r w:rsidR="00FD6410">
        <w:t>eksisterende</w:t>
      </w:r>
      <w:r>
        <w:t xml:space="preserve"> </w:t>
      </w:r>
      <w:r w:rsidR="00FD6410">
        <w:t>bibliotek</w:t>
      </w:r>
      <w:r>
        <w:t>)</w:t>
      </w:r>
    </w:p>
    <w:p w:rsidR="00BC5F38" w:rsidRDefault="00BC5F38" w:rsidP="008C73D2">
      <w:pPr>
        <w:pStyle w:val="Listeavsnitt"/>
        <w:numPr>
          <w:ilvl w:val="0"/>
          <w:numId w:val="10"/>
        </w:numPr>
      </w:pPr>
      <w:r>
        <w:t>Plantegning av lærer</w:t>
      </w:r>
      <w:r w:rsidR="00FD6410">
        <w:t>arbeidsplass</w:t>
      </w:r>
      <w:r>
        <w:t xml:space="preserve"> for 8-10 og skolehelsetjeneste (Ombygging eksisterende </w:t>
      </w:r>
      <w:r w:rsidR="00FD6410">
        <w:t>administrasjon</w:t>
      </w:r>
      <w:r>
        <w:t xml:space="preserve"> i ungdomsskolen)</w:t>
      </w:r>
    </w:p>
    <w:p w:rsidR="00BC5F38" w:rsidRDefault="00BC5F38" w:rsidP="008C73D2">
      <w:pPr>
        <w:pStyle w:val="Listeavsnitt"/>
        <w:numPr>
          <w:ilvl w:val="0"/>
          <w:numId w:val="10"/>
        </w:numPr>
      </w:pPr>
      <w:r>
        <w:t>Plantegning ombygging bank 1. etasje: Kontorer og stort allrom</w:t>
      </w:r>
    </w:p>
    <w:p w:rsidR="00BC5F38" w:rsidRDefault="00BC5F38" w:rsidP="008C73D2">
      <w:pPr>
        <w:pStyle w:val="Listeavsnitt"/>
        <w:numPr>
          <w:ilvl w:val="0"/>
          <w:numId w:val="10"/>
        </w:numPr>
      </w:pPr>
      <w:r>
        <w:t>Plantegning ombygging bank underetasje: Kulturskole</w:t>
      </w:r>
    </w:p>
    <w:p w:rsidR="007C7DC6" w:rsidRDefault="007C7DC6" w:rsidP="007C7DC6">
      <w:r>
        <w:t xml:space="preserve">Vedlagt følger noen av skissene som ble presentert. </w:t>
      </w:r>
    </w:p>
    <w:p w:rsidR="00AB6DCD" w:rsidRDefault="00AB6DCD" w:rsidP="00AB6DCD">
      <w:r w:rsidRPr="007C7DC6">
        <w:rPr>
          <w:u w:val="single"/>
        </w:rPr>
        <w:lastRenderedPageBreak/>
        <w:t>Gruppearbeid – skole</w:t>
      </w:r>
      <w:r w:rsidRPr="007C7DC6">
        <w:rPr>
          <w:u w:val="single"/>
        </w:rPr>
        <w:br/>
      </w:r>
      <w:r>
        <w:t xml:space="preserve">Vi fikk utdelt tabell med ulike byggherrebeslutninger. Dagrun hadde forberedt noen spørsmål/ områder for diskusjon i skolegruppa. </w:t>
      </w:r>
      <w:r w:rsidR="007C7DC6">
        <w:t>Se vedlegg for byggherrebeslutninger.</w:t>
      </w:r>
    </w:p>
    <w:p w:rsidR="007C7DC6" w:rsidRDefault="00B50311" w:rsidP="00AB6DCD">
      <w:r>
        <w:t xml:space="preserve">Følgende ble diskutert: </w:t>
      </w:r>
    </w:p>
    <w:p w:rsidR="00B50311" w:rsidRDefault="00B50311" w:rsidP="00B50311">
      <w:pPr>
        <w:pStyle w:val="Listeavsnitt"/>
        <w:numPr>
          <w:ilvl w:val="0"/>
          <w:numId w:val="11"/>
        </w:numPr>
      </w:pPr>
      <w:r>
        <w:t xml:space="preserve">Det er ønske om ett tettere skille enn nett når idrettshallen deles i tre. Dette for å gjøre lydforholdene bedre. </w:t>
      </w:r>
    </w:p>
    <w:p w:rsidR="00B50311" w:rsidRDefault="00B50311" w:rsidP="00B50311">
      <w:pPr>
        <w:pStyle w:val="Listeavsnitt"/>
        <w:numPr>
          <w:ilvl w:val="0"/>
          <w:numId w:val="11"/>
        </w:numPr>
      </w:pPr>
      <w:r>
        <w:t xml:space="preserve">På klasserom kan det være en fordel med vaskerenne i stedet for separate vasker. </w:t>
      </w:r>
    </w:p>
    <w:p w:rsidR="00B50311" w:rsidRDefault="00B50311" w:rsidP="00B50311">
      <w:pPr>
        <w:pStyle w:val="Listeavsnitt"/>
        <w:numPr>
          <w:ilvl w:val="0"/>
          <w:numId w:val="11"/>
        </w:numPr>
      </w:pPr>
      <w:r>
        <w:t xml:space="preserve">Under </w:t>
      </w:r>
      <w:r w:rsidR="00FD6410">
        <w:t>vaske</w:t>
      </w:r>
      <w:r>
        <w:t xml:space="preserve">renne kan det være plass for kildesortering av klassens søppel. Hvordan </w:t>
      </w:r>
      <w:r w:rsidR="00FD6410">
        <w:t>søppelet</w:t>
      </w:r>
      <w:r>
        <w:t xml:space="preserve"> videre skal håndteres ble det ikke konkludert på. </w:t>
      </w:r>
    </w:p>
    <w:p w:rsidR="00B50311" w:rsidRDefault="00B50311" w:rsidP="00B50311">
      <w:pPr>
        <w:pStyle w:val="Listeavsnitt"/>
        <w:numPr>
          <w:ilvl w:val="0"/>
          <w:numId w:val="11"/>
        </w:numPr>
      </w:pPr>
      <w:r>
        <w:t xml:space="preserve">Buss: Det er ønske om en større </w:t>
      </w:r>
      <w:r w:rsidR="00FD6410">
        <w:t>bussløyfe</w:t>
      </w:r>
      <w:r>
        <w:t xml:space="preserve"> over gamle Taarneby. Rundkjøring i enden av veien vil ta mye av elevenes uteareal.</w:t>
      </w:r>
    </w:p>
    <w:p w:rsidR="00B50311" w:rsidRDefault="00B50311" w:rsidP="00B50311">
      <w:pPr>
        <w:pStyle w:val="Listeavsnitt"/>
        <w:numPr>
          <w:ilvl w:val="0"/>
          <w:numId w:val="11"/>
        </w:numPr>
      </w:pPr>
      <w:r>
        <w:t xml:space="preserve">Teleslynge: Det er ønske om teleslynge/ lydutjevning i hvert klasserom: Dette er </w:t>
      </w:r>
      <w:r w:rsidR="00FD6410">
        <w:t>også</w:t>
      </w:r>
      <w:r>
        <w:t xml:space="preserve"> gunstig for elever som ikke </w:t>
      </w:r>
      <w:r w:rsidR="00FD6410">
        <w:t>direkte</w:t>
      </w:r>
      <w:r>
        <w:t xml:space="preserve"> har hørselsvansker. </w:t>
      </w:r>
    </w:p>
    <w:p w:rsidR="00B50311" w:rsidRDefault="00FD6410" w:rsidP="00B50311">
      <w:pPr>
        <w:pStyle w:val="Listeavsnitt"/>
        <w:numPr>
          <w:ilvl w:val="0"/>
          <w:numId w:val="11"/>
        </w:numPr>
      </w:pPr>
      <w:r>
        <w:t>Spørsmål</w:t>
      </w:r>
      <w:r w:rsidR="00B50311">
        <w:t>: Når elever/ andre har kroppsøving utendørs, for eksempel fotball kommer elevene/ brukere inn med møkkete sko. Hvordan løses ren og uren sone i garderobe? Skal elever/</w:t>
      </w:r>
      <w:r>
        <w:t xml:space="preserve"> brukere sette fra seg yttersko</w:t>
      </w:r>
      <w:r w:rsidR="00B50311">
        <w:t xml:space="preserve"> utenfor garderoben?</w:t>
      </w:r>
    </w:p>
    <w:p w:rsidR="00B50311" w:rsidRDefault="00FD6410" w:rsidP="00B50311">
      <w:pPr>
        <w:pStyle w:val="Listeavsnitt"/>
        <w:numPr>
          <w:ilvl w:val="0"/>
          <w:numId w:val="11"/>
        </w:numPr>
      </w:pPr>
      <w:r>
        <w:t>El-føringer i klasserom: Dersom det skal være strømsøyler bør disse være flyttbare.</w:t>
      </w:r>
    </w:p>
    <w:p w:rsidR="00FD6410" w:rsidRDefault="00FD6410" w:rsidP="00B50311">
      <w:pPr>
        <w:pStyle w:val="Listeavsnitt"/>
        <w:numPr>
          <w:ilvl w:val="0"/>
          <w:numId w:val="11"/>
        </w:numPr>
      </w:pPr>
      <w:r>
        <w:t xml:space="preserve">Dører i korridor – åpne på magnet? Ja, vi ønsker muligheten for at dørene kan holdes åpne på magnet. </w:t>
      </w:r>
    </w:p>
    <w:p w:rsidR="00FD6410" w:rsidRDefault="00FD6410" w:rsidP="00B50311">
      <w:pPr>
        <w:pStyle w:val="Listeavsnitt"/>
        <w:numPr>
          <w:ilvl w:val="0"/>
          <w:numId w:val="11"/>
        </w:numPr>
      </w:pPr>
      <w:r>
        <w:t xml:space="preserve">Servant eller vaskerenne i garderobe: Spiller ingen rolle om det er vaskerenne eller servant, men det bør være en servant i garderoben. </w:t>
      </w:r>
    </w:p>
    <w:p w:rsidR="00FD6410" w:rsidRDefault="00FD6410" w:rsidP="00B50311">
      <w:pPr>
        <w:pStyle w:val="Listeavsnitt"/>
        <w:numPr>
          <w:ilvl w:val="0"/>
          <w:numId w:val="11"/>
        </w:numPr>
      </w:pPr>
      <w:r>
        <w:t xml:space="preserve">Solavskjerming aula i ungdomsskolen: Dette er viktig at kommer på plass. </w:t>
      </w:r>
    </w:p>
    <w:p w:rsidR="00FD6410" w:rsidRDefault="00FD6410" w:rsidP="00FD6410">
      <w:pPr>
        <w:pStyle w:val="Listeavsnitt"/>
        <w:numPr>
          <w:ilvl w:val="0"/>
          <w:numId w:val="11"/>
        </w:numPr>
      </w:pPr>
      <w:r>
        <w:t xml:space="preserve">Kjøring på ventilasjon i ungdomsskolen: Dette er viktig at kommer på plass. </w:t>
      </w:r>
    </w:p>
    <w:p w:rsidR="00FD6410" w:rsidRDefault="00FD6410" w:rsidP="00FD6410">
      <w:r>
        <w:t xml:space="preserve">Annet: </w:t>
      </w:r>
    </w:p>
    <w:p w:rsidR="00FD6410" w:rsidRDefault="00FD6410" w:rsidP="00FD6410">
      <w:r>
        <w:t xml:space="preserve">Det er bekymring for lagerkapasitet for skole. </w:t>
      </w:r>
    </w:p>
    <w:p w:rsidR="00FD6410" w:rsidRDefault="00FD6410" w:rsidP="00FD6410">
      <w:r w:rsidRPr="00FD6410">
        <w:rPr>
          <w:u w:val="single"/>
        </w:rPr>
        <w:t xml:space="preserve">Etter gruppearbeid – Felles </w:t>
      </w:r>
      <w:r>
        <w:rPr>
          <w:u w:val="single"/>
        </w:rPr>
        <w:t xml:space="preserve">oppsummering: </w:t>
      </w:r>
      <w:r>
        <w:rPr>
          <w:u w:val="single"/>
        </w:rPr>
        <w:br/>
      </w:r>
      <w:r>
        <w:t xml:space="preserve">Hver gruppe refererte kort fra sine diskusjoner. </w:t>
      </w:r>
    </w:p>
    <w:p w:rsidR="00FD6410" w:rsidRDefault="00FD6410" w:rsidP="00FD6410">
      <w:pPr>
        <w:rPr>
          <w:b/>
        </w:rPr>
      </w:pPr>
    </w:p>
    <w:p w:rsidR="00C72D87" w:rsidRPr="00C72D87" w:rsidRDefault="00FD6410" w:rsidP="00FD6410">
      <w:pPr>
        <w:rPr>
          <w:b/>
        </w:rPr>
      </w:pPr>
      <w:r w:rsidRPr="00C72D87">
        <w:rPr>
          <w:b/>
          <w:u w:val="single"/>
        </w:rPr>
        <w:lastRenderedPageBreak/>
        <w:t xml:space="preserve">Nytt møte: </w:t>
      </w:r>
      <w:r w:rsidRPr="00C72D87">
        <w:rPr>
          <w:b/>
          <w:u w:val="single"/>
        </w:rPr>
        <w:br/>
      </w:r>
      <w:r w:rsidRPr="00C72D87">
        <w:rPr>
          <w:b/>
        </w:rPr>
        <w:t xml:space="preserve">Det ble enig om et nytt møte: </w:t>
      </w:r>
      <w:r w:rsidRPr="00C72D87">
        <w:rPr>
          <w:b/>
        </w:rPr>
        <w:br/>
      </w:r>
      <w:r w:rsidR="00C72D87" w:rsidRPr="00C72D87">
        <w:rPr>
          <w:b/>
        </w:rPr>
        <w:t xml:space="preserve">Tid: </w:t>
      </w:r>
      <w:r w:rsidRPr="00C72D87">
        <w:rPr>
          <w:b/>
        </w:rPr>
        <w:t xml:space="preserve">Onsdag 10. april, kl </w:t>
      </w:r>
      <w:r w:rsidR="00C72D87" w:rsidRPr="00C72D87">
        <w:rPr>
          <w:b/>
        </w:rPr>
        <w:t>17:30-20:30</w:t>
      </w:r>
      <w:r w:rsidR="00C72D87" w:rsidRPr="00C72D87">
        <w:rPr>
          <w:b/>
        </w:rPr>
        <w:br/>
        <w:t>Sted: Våler ungdomsskole</w:t>
      </w:r>
    </w:p>
    <w:p w:rsidR="00FD6410" w:rsidRPr="00C72D87" w:rsidRDefault="00FD6410" w:rsidP="00FD6410">
      <w:pPr>
        <w:rPr>
          <w:b/>
        </w:rPr>
      </w:pPr>
      <w:r w:rsidRPr="00C72D87">
        <w:rPr>
          <w:b/>
        </w:rPr>
        <w:t xml:space="preserve">Hver enkelt forbereder seg til møtet ved å gå igjennom tabellen over byggherrebeslutninger. På møtet diskuteres punktene videre. </w:t>
      </w:r>
    </w:p>
    <w:p w:rsidR="00AB6DCD" w:rsidRPr="00C72D87" w:rsidRDefault="00AB6DCD" w:rsidP="00AB6DCD">
      <w:pPr>
        <w:rPr>
          <w:b/>
        </w:rPr>
      </w:pPr>
    </w:p>
    <w:p w:rsidR="00BC5F38" w:rsidRPr="00BC5F38" w:rsidRDefault="00BC5F38" w:rsidP="00FE6640">
      <w:pPr>
        <w:ind w:left="360"/>
      </w:pPr>
      <w:r>
        <w:br/>
      </w:r>
    </w:p>
    <w:p w:rsidR="002F7384" w:rsidRDefault="002F7384" w:rsidP="00CC089A"/>
    <w:p w:rsidR="00271AB4" w:rsidRDefault="00271AB4" w:rsidP="00CC089A"/>
    <w:p w:rsidR="006C1DEF" w:rsidRDefault="006C1DEF" w:rsidP="00CC089A"/>
    <w:p w:rsidR="006C1DEF" w:rsidRPr="006C1DEF" w:rsidRDefault="006C1DEF" w:rsidP="00CC089A"/>
    <w:p w:rsidR="005A1F30" w:rsidRDefault="005A1F30" w:rsidP="00CC089A"/>
    <w:p w:rsidR="00C722C3" w:rsidRDefault="00CC089A" w:rsidP="00CC089A">
      <w:r>
        <w:t>Referent: Dagrun Gundersen</w:t>
      </w:r>
    </w:p>
    <w:p w:rsidR="0053416F" w:rsidRPr="0053416F" w:rsidRDefault="0053416F" w:rsidP="0053416F">
      <w:r>
        <w:br/>
      </w:r>
    </w:p>
    <w:p w:rsidR="0053416F" w:rsidRDefault="0053416F"/>
    <w:sectPr w:rsidR="005341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AD" w:rsidRDefault="00BA4DAD" w:rsidP="00F662C3">
      <w:pPr>
        <w:spacing w:after="0" w:line="240" w:lineRule="auto"/>
      </w:pPr>
      <w:r>
        <w:separator/>
      </w:r>
    </w:p>
  </w:endnote>
  <w:endnote w:type="continuationSeparator" w:id="0">
    <w:p w:rsidR="00BA4DAD" w:rsidRDefault="00BA4DAD" w:rsidP="00F6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AD" w:rsidRDefault="00BA4DAD" w:rsidP="00F662C3">
      <w:pPr>
        <w:spacing w:after="0" w:line="240" w:lineRule="auto"/>
      </w:pPr>
      <w:r>
        <w:separator/>
      </w:r>
    </w:p>
  </w:footnote>
  <w:footnote w:type="continuationSeparator" w:id="0">
    <w:p w:rsidR="00BA4DAD" w:rsidRDefault="00BA4DAD" w:rsidP="00F6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43" w:type="dxa"/>
      <w:tblLayout w:type="fixed"/>
      <w:tblLook w:val="01E0" w:firstRow="1" w:lastRow="1" w:firstColumn="1" w:lastColumn="1" w:noHBand="0" w:noVBand="0"/>
    </w:tblPr>
    <w:tblGrid>
      <w:gridCol w:w="993"/>
      <w:gridCol w:w="8279"/>
    </w:tblGrid>
    <w:tr w:rsidR="00F662C3" w:rsidTr="00A15596">
      <w:trPr>
        <w:trHeight w:val="930"/>
      </w:trPr>
      <w:tc>
        <w:tcPr>
          <w:tcW w:w="993" w:type="dxa"/>
        </w:tcPr>
        <w:p w:rsidR="00F662C3" w:rsidRDefault="00F662C3" w:rsidP="00F662C3">
          <w:pPr>
            <w:pStyle w:val="Merknadstekst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  <w:lang w:eastAsia="nb-NO"/>
            </w:rPr>
            <w:drawing>
              <wp:inline distT="0" distB="0" distL="0" distR="0">
                <wp:extent cx="561975" cy="723900"/>
                <wp:effectExtent l="0" t="0" r="9525" b="0"/>
                <wp:docPr id="1" name="Bilde 1" descr="Logox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x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9" w:type="dxa"/>
        </w:tcPr>
        <w:p w:rsidR="00F662C3" w:rsidRDefault="00F662C3" w:rsidP="00F662C3">
          <w:pPr>
            <w:pStyle w:val="Topptekst"/>
            <w:rPr>
              <w:rFonts w:ascii="GillSans" w:hAnsi="GillSans"/>
            </w:rPr>
          </w:pPr>
        </w:p>
        <w:p w:rsidR="00F662C3" w:rsidRDefault="00F662C3" w:rsidP="00F662C3">
          <w:pPr>
            <w:pStyle w:val="Topptekst"/>
            <w:rPr>
              <w:sz w:val="36"/>
              <w:szCs w:val="36"/>
            </w:rPr>
          </w:pPr>
          <w:r>
            <w:rPr>
              <w:sz w:val="36"/>
              <w:szCs w:val="36"/>
            </w:rPr>
            <w:t>Våler kommune</w:t>
          </w:r>
        </w:p>
      </w:tc>
    </w:tr>
  </w:tbl>
  <w:p w:rsidR="00F662C3" w:rsidRDefault="00F662C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A57"/>
    <w:multiLevelType w:val="hybridMultilevel"/>
    <w:tmpl w:val="D0BE9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C39"/>
    <w:multiLevelType w:val="hybridMultilevel"/>
    <w:tmpl w:val="18C80BC2"/>
    <w:lvl w:ilvl="0" w:tplc="F766A0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CE5"/>
    <w:multiLevelType w:val="hybridMultilevel"/>
    <w:tmpl w:val="BECC3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5235"/>
    <w:multiLevelType w:val="hybridMultilevel"/>
    <w:tmpl w:val="0DC21466"/>
    <w:lvl w:ilvl="0" w:tplc="1A56A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7A5F"/>
    <w:multiLevelType w:val="hybridMultilevel"/>
    <w:tmpl w:val="39501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5852"/>
    <w:multiLevelType w:val="hybridMultilevel"/>
    <w:tmpl w:val="0D360B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09D0"/>
    <w:multiLevelType w:val="hybridMultilevel"/>
    <w:tmpl w:val="45461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26A08"/>
    <w:multiLevelType w:val="hybridMultilevel"/>
    <w:tmpl w:val="5958F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A7D87"/>
    <w:multiLevelType w:val="hybridMultilevel"/>
    <w:tmpl w:val="FB4AF3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F76A8"/>
    <w:multiLevelType w:val="hybridMultilevel"/>
    <w:tmpl w:val="4B881950"/>
    <w:lvl w:ilvl="0" w:tplc="C1B4C2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B61B6"/>
    <w:multiLevelType w:val="hybridMultilevel"/>
    <w:tmpl w:val="9E862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D2"/>
    <w:rsid w:val="00065AD3"/>
    <w:rsid w:val="000902AC"/>
    <w:rsid w:val="000A53AA"/>
    <w:rsid w:val="000E7F63"/>
    <w:rsid w:val="00110666"/>
    <w:rsid w:val="00164F01"/>
    <w:rsid w:val="001926F2"/>
    <w:rsid w:val="00240827"/>
    <w:rsid w:val="00271AB4"/>
    <w:rsid w:val="002D5A13"/>
    <w:rsid w:val="002D7A0A"/>
    <w:rsid w:val="002F7384"/>
    <w:rsid w:val="00366487"/>
    <w:rsid w:val="00394E7C"/>
    <w:rsid w:val="003E18F1"/>
    <w:rsid w:val="00467651"/>
    <w:rsid w:val="00482E81"/>
    <w:rsid w:val="004F24FC"/>
    <w:rsid w:val="00517BF0"/>
    <w:rsid w:val="0053416F"/>
    <w:rsid w:val="005A1F30"/>
    <w:rsid w:val="00684BF7"/>
    <w:rsid w:val="006C1DEF"/>
    <w:rsid w:val="00720801"/>
    <w:rsid w:val="00722AB1"/>
    <w:rsid w:val="007A1729"/>
    <w:rsid w:val="007C7DC6"/>
    <w:rsid w:val="007F382E"/>
    <w:rsid w:val="00833F77"/>
    <w:rsid w:val="008A7505"/>
    <w:rsid w:val="0091241F"/>
    <w:rsid w:val="009E33A0"/>
    <w:rsid w:val="00A35F0C"/>
    <w:rsid w:val="00A3792E"/>
    <w:rsid w:val="00AB6DCD"/>
    <w:rsid w:val="00AC0F98"/>
    <w:rsid w:val="00B1064C"/>
    <w:rsid w:val="00B30BE8"/>
    <w:rsid w:val="00B369D8"/>
    <w:rsid w:val="00B50311"/>
    <w:rsid w:val="00B91513"/>
    <w:rsid w:val="00BA4DAD"/>
    <w:rsid w:val="00BC5F38"/>
    <w:rsid w:val="00C05E1F"/>
    <w:rsid w:val="00C722C3"/>
    <w:rsid w:val="00C72D87"/>
    <w:rsid w:val="00C949BB"/>
    <w:rsid w:val="00CC089A"/>
    <w:rsid w:val="00CE75D2"/>
    <w:rsid w:val="00D14E60"/>
    <w:rsid w:val="00DA68B6"/>
    <w:rsid w:val="00DB7A82"/>
    <w:rsid w:val="00DC5C70"/>
    <w:rsid w:val="00DD75EB"/>
    <w:rsid w:val="00E70A97"/>
    <w:rsid w:val="00F11704"/>
    <w:rsid w:val="00F17AC7"/>
    <w:rsid w:val="00F22BFC"/>
    <w:rsid w:val="00F45679"/>
    <w:rsid w:val="00F662C3"/>
    <w:rsid w:val="00FD6410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4D0D17F-041A-44D6-A1F5-FE4B8ECA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4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341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34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53416F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F6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62C3"/>
  </w:style>
  <w:style w:type="paragraph" w:styleId="Bunntekst">
    <w:name w:val="footer"/>
    <w:basedOn w:val="Normal"/>
    <w:link w:val="BunntekstTegn"/>
    <w:uiPriority w:val="99"/>
    <w:unhideWhenUsed/>
    <w:rsid w:val="00F6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62C3"/>
  </w:style>
  <w:style w:type="paragraph" w:styleId="Merknadstekst">
    <w:name w:val="annotation text"/>
    <w:basedOn w:val="Normal"/>
    <w:link w:val="MerknadstekstTegn"/>
    <w:semiHidden/>
    <w:rsid w:val="00F662C3"/>
    <w:pPr>
      <w:spacing w:after="0" w:line="276" w:lineRule="auto"/>
    </w:pPr>
    <w:rPr>
      <w:rFonts w:ascii="Arial" w:hAnsi="Arial" w:cs="Arial"/>
    </w:rPr>
  </w:style>
  <w:style w:type="character" w:customStyle="1" w:styleId="MerknadstekstTegn">
    <w:name w:val="Merknadstekst Tegn"/>
    <w:basedOn w:val="Standardskriftforavsnitt"/>
    <w:link w:val="Merknadstekst"/>
    <w:semiHidden/>
    <w:rsid w:val="00F662C3"/>
    <w:rPr>
      <w:rFonts w:ascii="Arial" w:hAnsi="Arial" w:cs="Arial"/>
    </w:rPr>
  </w:style>
  <w:style w:type="table" w:styleId="Tabellrutenett">
    <w:name w:val="Table Grid"/>
    <w:basedOn w:val="Vanligtabell"/>
    <w:uiPriority w:val="39"/>
    <w:rsid w:val="0024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Cathrine Hagen</cp:lastModifiedBy>
  <cp:revision>2</cp:revision>
  <dcterms:created xsi:type="dcterms:W3CDTF">2019-04-03T14:17:00Z</dcterms:created>
  <dcterms:modified xsi:type="dcterms:W3CDTF">2019-04-03T14:17:00Z</dcterms:modified>
</cp:coreProperties>
</file>