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63" w:rsidRPr="00010863" w:rsidRDefault="0053416F" w:rsidP="00010863">
      <w:pPr>
        <w:pStyle w:val="Tittel"/>
        <w:rPr>
          <w:rFonts w:asciiTheme="minorHAnsi" w:hAnsiTheme="minorHAnsi"/>
          <w:sz w:val="24"/>
          <w:szCs w:val="24"/>
        </w:rPr>
      </w:pPr>
      <w:r w:rsidRPr="00010863">
        <w:rPr>
          <w:sz w:val="52"/>
          <w:szCs w:val="52"/>
        </w:rPr>
        <w:t>Referat brukergruppemøte</w:t>
      </w:r>
      <w:r w:rsidR="00010863" w:rsidRPr="00010863">
        <w:rPr>
          <w:sz w:val="52"/>
          <w:szCs w:val="52"/>
        </w:rPr>
        <w:t>r</w:t>
      </w:r>
      <w:bookmarkStart w:id="0" w:name="_GoBack"/>
      <w:bookmarkEnd w:id="0"/>
      <w:r w:rsidR="00010863" w:rsidRPr="00010863">
        <w:rPr>
          <w:sz w:val="52"/>
          <w:szCs w:val="52"/>
        </w:rPr>
        <w:t xml:space="preserve">, </w:t>
      </w:r>
      <w:r w:rsidRPr="00010863">
        <w:rPr>
          <w:sz w:val="52"/>
          <w:szCs w:val="52"/>
        </w:rPr>
        <w:t xml:space="preserve"> </w:t>
      </w:r>
      <w:r w:rsidR="00535D13" w:rsidRPr="00010863">
        <w:rPr>
          <w:sz w:val="52"/>
          <w:szCs w:val="52"/>
        </w:rPr>
        <w:t>10.04.19</w:t>
      </w:r>
      <w:r w:rsidR="00010863" w:rsidRPr="00010863">
        <w:rPr>
          <w:sz w:val="52"/>
          <w:szCs w:val="52"/>
        </w:rPr>
        <w:br/>
      </w:r>
      <w:r w:rsidR="00010863">
        <w:br/>
      </w:r>
      <w:r w:rsidR="00010863" w:rsidRPr="00010863">
        <w:rPr>
          <w:rFonts w:asciiTheme="minorHAnsi" w:hAnsiTheme="minorHAnsi"/>
          <w:sz w:val="24"/>
          <w:szCs w:val="24"/>
        </w:rPr>
        <w:t>Plenum før gruppeoppgaver (60 min):</w:t>
      </w:r>
    </w:p>
    <w:p w:rsidR="00010863" w:rsidRPr="00010863" w:rsidRDefault="00010863" w:rsidP="00010863">
      <w:pPr>
        <w:pStyle w:val="Listeavsnitt"/>
        <w:numPr>
          <w:ilvl w:val="1"/>
          <w:numId w:val="14"/>
        </w:numPr>
        <w:rPr>
          <w:sz w:val="24"/>
          <w:szCs w:val="24"/>
        </w:rPr>
      </w:pPr>
      <w:r w:rsidRPr="00010863">
        <w:rPr>
          <w:sz w:val="24"/>
          <w:szCs w:val="24"/>
        </w:rPr>
        <w:t>Arild Lande med status og info.</w:t>
      </w:r>
    </w:p>
    <w:p w:rsidR="00010863" w:rsidRPr="00010863" w:rsidRDefault="00010863" w:rsidP="00010863">
      <w:pPr>
        <w:pStyle w:val="Listeavsnitt"/>
        <w:numPr>
          <w:ilvl w:val="1"/>
          <w:numId w:val="14"/>
        </w:numPr>
        <w:rPr>
          <w:sz w:val="24"/>
          <w:szCs w:val="24"/>
        </w:rPr>
      </w:pPr>
      <w:r w:rsidRPr="00010863">
        <w:rPr>
          <w:sz w:val="24"/>
          <w:szCs w:val="24"/>
        </w:rPr>
        <w:t>ARK med info og visning av tegninger/animasjoner.</w:t>
      </w:r>
    </w:p>
    <w:p w:rsidR="00010863" w:rsidRPr="00010863" w:rsidRDefault="00010863" w:rsidP="00010863">
      <w:pPr>
        <w:pStyle w:val="Tittel"/>
        <w:rPr>
          <w:sz w:val="24"/>
          <w:szCs w:val="24"/>
        </w:rPr>
      </w:pPr>
      <w:r w:rsidRPr="00010863">
        <w:rPr>
          <w:sz w:val="24"/>
          <w:szCs w:val="24"/>
        </w:rPr>
        <w:br/>
      </w:r>
      <w:r w:rsidRPr="00010863">
        <w:rPr>
          <w:rFonts w:asciiTheme="minorHAnsi" w:hAnsiTheme="minorHAnsi"/>
          <w:sz w:val="24"/>
          <w:szCs w:val="24"/>
        </w:rPr>
        <w:t>Plenum etter gruppeoppgaver (20 min):</w:t>
      </w:r>
      <w:r w:rsidRPr="00010863">
        <w:rPr>
          <w:rFonts w:asciiTheme="minorHAnsi" w:hAnsiTheme="minorHAnsi"/>
          <w:sz w:val="24"/>
          <w:szCs w:val="24"/>
        </w:rPr>
        <w:br/>
        <w:t>Oppsummering fra gruppene</w:t>
      </w:r>
      <w:r>
        <w:rPr>
          <w:rFonts w:asciiTheme="minorHAnsi" w:hAnsiTheme="minorHAnsi"/>
          <w:sz w:val="28"/>
          <w:szCs w:val="28"/>
        </w:rPr>
        <w:t xml:space="preserve">. </w:t>
      </w:r>
      <w:r w:rsidRPr="00010863">
        <w:rPr>
          <w:sz w:val="28"/>
          <w:szCs w:val="28"/>
        </w:rPr>
        <w:br/>
      </w:r>
      <w:r>
        <w:rPr>
          <w:sz w:val="28"/>
          <w:szCs w:val="28"/>
        </w:rPr>
        <w:br/>
      </w:r>
      <w:r w:rsidRPr="00010863">
        <w:rPr>
          <w:sz w:val="24"/>
          <w:szCs w:val="24"/>
        </w:rPr>
        <w:t xml:space="preserve">Vedlegg tegninger fra arkitekt. </w:t>
      </w:r>
    </w:p>
    <w:p w:rsidR="00110BE5" w:rsidRDefault="00110BE5" w:rsidP="00110BE5">
      <w:pPr>
        <w:pStyle w:val="Overskrift1"/>
      </w:pPr>
      <w:r>
        <w:t>Referat fra teknisk/ UU</w:t>
      </w:r>
    </w:p>
    <w:p w:rsidR="00110BE5" w:rsidRDefault="00110BE5" w:rsidP="00110BE5">
      <w:pPr>
        <w:ind w:left="1410" w:hanging="1410"/>
      </w:pPr>
      <w:r>
        <w:t>Tilstede:</w:t>
      </w:r>
      <w:r>
        <w:tab/>
      </w:r>
      <w:r>
        <w:tab/>
        <w:t>Marie Bakke Kroken, Ergoterapeut</w:t>
      </w:r>
      <w:r>
        <w:br/>
        <w:t>Bjørn Stenseth, vaktmester VUS</w:t>
      </w:r>
      <w:r>
        <w:br/>
        <w:t>Torstein Berg, teknisk VK</w:t>
      </w:r>
    </w:p>
    <w:p w:rsidR="00110BE5" w:rsidRDefault="00110BE5" w:rsidP="00110BE5">
      <w:pPr>
        <w:pStyle w:val="Listeavsnitt"/>
        <w:numPr>
          <w:ilvl w:val="0"/>
          <w:numId w:val="14"/>
        </w:numPr>
      </w:pPr>
      <w:r>
        <w:t>Separat gruppemøte teknisk/uu (50 min):</w:t>
      </w:r>
    </w:p>
    <w:p w:rsidR="00110BE5" w:rsidRDefault="00110BE5" w:rsidP="00110BE5">
      <w:pPr>
        <w:pStyle w:val="Listeavsnitt"/>
        <w:numPr>
          <w:ilvl w:val="1"/>
          <w:numId w:val="14"/>
        </w:numPr>
      </w:pPr>
      <w:r>
        <w:t>Synspunkter innenfor universell utforming.</w:t>
      </w:r>
    </w:p>
    <w:p w:rsidR="00110BE5" w:rsidRDefault="00110BE5" w:rsidP="00110BE5">
      <w:pPr>
        <w:pStyle w:val="Listeavsnitt"/>
        <w:numPr>
          <w:ilvl w:val="2"/>
          <w:numId w:val="14"/>
        </w:numPr>
      </w:pPr>
      <w:r>
        <w:t>Snusirkler på tegninger, det er ønskelig med et tegningsett med flere snusirkler for rulestol påførty for å få en bedre oversikt over tilstrekkelig areal.</w:t>
      </w:r>
    </w:p>
    <w:p w:rsidR="00110BE5" w:rsidRDefault="00110BE5" w:rsidP="00110BE5">
      <w:pPr>
        <w:pStyle w:val="Listeavsnitt"/>
        <w:numPr>
          <w:ilvl w:val="2"/>
          <w:numId w:val="14"/>
        </w:numPr>
      </w:pPr>
      <w:r>
        <w:t>«Stellerom». Behov for areal til liggebenk (for eksempel nedfellbar) inne på skifterom/toalett på base for spesielle behov. Tilsvarende også i skifterom/HC-toalett for svømmehall. Her trolig en flyttbar benk som benyttes ved behov.</w:t>
      </w:r>
    </w:p>
    <w:p w:rsidR="00110BE5" w:rsidRDefault="00110BE5" w:rsidP="00110BE5">
      <w:pPr>
        <w:pStyle w:val="Listeavsnitt"/>
        <w:numPr>
          <w:ilvl w:val="2"/>
          <w:numId w:val="14"/>
        </w:numPr>
      </w:pPr>
      <w:r>
        <w:t>I svømmehall anses det ikke noe behov for HC-badstu.</w:t>
      </w:r>
    </w:p>
    <w:p w:rsidR="00110BE5" w:rsidRDefault="00110BE5" w:rsidP="00110BE5">
      <w:pPr>
        <w:pStyle w:val="Listeavsnitt"/>
        <w:numPr>
          <w:ilvl w:val="2"/>
          <w:numId w:val="14"/>
        </w:numPr>
      </w:pPr>
      <w:r>
        <w:t>Dører til skole trenger automatiske døråpnere samt t det innenfor dørene er behov for lade-kontakter til rullestol.</w:t>
      </w:r>
    </w:p>
    <w:p w:rsidR="00110BE5" w:rsidRDefault="00110BE5" w:rsidP="00110BE5">
      <w:pPr>
        <w:pStyle w:val="Listeavsnitt"/>
        <w:numPr>
          <w:ilvl w:val="2"/>
          <w:numId w:val="14"/>
        </w:numPr>
      </w:pPr>
      <w:r>
        <w:lastRenderedPageBreak/>
        <w:t>Teleslynge ønskes i klasserom, idrettshall, bibliotek, ved skranken utenfor rektor (dersom skrankefunksjon) samt i evt møterom i banken.</w:t>
      </w:r>
    </w:p>
    <w:p w:rsidR="00110BE5" w:rsidRDefault="00110BE5" w:rsidP="00110BE5">
      <w:pPr>
        <w:pStyle w:val="Listeavsnitt"/>
        <w:numPr>
          <w:ilvl w:val="1"/>
          <w:numId w:val="14"/>
        </w:numPr>
      </w:pPr>
      <w:r>
        <w:t>Kommentarer ifht renhold:</w:t>
      </w:r>
    </w:p>
    <w:p w:rsidR="00110BE5" w:rsidRDefault="00110BE5" w:rsidP="00110BE5">
      <w:pPr>
        <w:pStyle w:val="Listeavsnitt"/>
        <w:numPr>
          <w:ilvl w:val="2"/>
          <w:numId w:val="14"/>
        </w:numPr>
      </w:pPr>
      <w:r>
        <w:t>Stiller spørsmål ved tilgjengelig areal for renholdssentral. «Bøttekott» er nå plassert innenfor HC toalett. Dersom nytt skolebygg skal ha egne renholdsmaskiner og moppevaskfasiliteter må det være areal til dette. Evt så flagges det behov for tilfredsstillende passasje/korridor mellom nytt og gammelt bygg. Pr nå er forbindelsen åpen passasje med kun tak.</w:t>
      </w:r>
    </w:p>
    <w:p w:rsidR="00110BE5" w:rsidRDefault="00110BE5" w:rsidP="00110BE5">
      <w:pPr>
        <w:pStyle w:val="Listeavsnitt"/>
        <w:numPr>
          <w:ilvl w:val="1"/>
          <w:numId w:val="14"/>
        </w:numPr>
      </w:pPr>
      <w:r>
        <w:t>Lagerrom idrettshall:</w:t>
      </w:r>
    </w:p>
    <w:p w:rsidR="00110BE5" w:rsidRDefault="00110BE5" w:rsidP="00110BE5">
      <w:pPr>
        <w:pStyle w:val="Listeavsnitt"/>
        <w:numPr>
          <w:ilvl w:val="2"/>
          <w:numId w:val="14"/>
        </w:numPr>
      </w:pPr>
      <w:r>
        <w:t>Dersom teknisk rom endrer plassering til å ligge parallellt med garderober så oppnår man en mer kvadratisk løsning på lageret. Samtidig åpner det muligheten for å åpne opp og benytte litt av lagerrom til for eksempel kiosksalg eller lignende ifm arrangement i hallen.</w:t>
      </w:r>
    </w:p>
    <w:p w:rsidR="00110BE5" w:rsidRDefault="00110BE5" w:rsidP="00110BE5">
      <w:pPr>
        <w:pStyle w:val="Listeavsnitt"/>
        <w:ind w:left="1440"/>
      </w:pPr>
    </w:p>
    <w:p w:rsidR="00110BE5" w:rsidRDefault="00110BE5" w:rsidP="00110BE5"/>
    <w:p w:rsidR="00110BE5" w:rsidRPr="00110BE5" w:rsidRDefault="00110BE5" w:rsidP="00110BE5">
      <w:r>
        <w:t>Referent: Torstein Berg</w:t>
      </w:r>
    </w:p>
    <w:p w:rsidR="0053416F" w:rsidRDefault="0053416F" w:rsidP="00CC089A">
      <w:pPr>
        <w:pStyle w:val="Overskrift1"/>
      </w:pPr>
      <w:r>
        <w:t>Referat fra skolegruppe</w:t>
      </w:r>
    </w:p>
    <w:p w:rsidR="00477A4D" w:rsidRDefault="00CC089A" w:rsidP="00CC089A">
      <w:r w:rsidRPr="002D7A0A">
        <w:rPr>
          <w:u w:val="single"/>
        </w:rPr>
        <w:t>Deltakere:</w:t>
      </w:r>
      <w:r>
        <w:t xml:space="preserve"> </w:t>
      </w:r>
      <w:r>
        <w:br/>
        <w:t>Andreas Lande, elevrådsleder Våler ungdomsskole</w:t>
      </w:r>
      <w:r>
        <w:br/>
        <w:t>Sigrid Svenkerud, nestleder elevråd Våler ungdomsskole</w:t>
      </w:r>
      <w:r w:rsidR="00477A4D">
        <w:br/>
        <w:t>Ellen Sandbakk, ass. rektor Våler ungdomsskole</w:t>
      </w:r>
      <w:r w:rsidR="00065AD3">
        <w:br/>
      </w:r>
      <w:r w:rsidR="00065AD3" w:rsidRPr="006C1DEF">
        <w:t>Ann Merethe Hanstad, kon</w:t>
      </w:r>
      <w:r w:rsidR="00065AD3">
        <w:t>taktlærer elevråd Vålbyen skole</w:t>
      </w:r>
      <w:r w:rsidR="00065AD3">
        <w:br/>
      </w:r>
      <w:r>
        <w:t>Mona Busk Vester</w:t>
      </w:r>
      <w:r w:rsidR="002D7A0A">
        <w:t>dal, hovedtillitsvalgt Utdanningsforbundet</w:t>
      </w:r>
      <w:r w:rsidR="00065AD3">
        <w:br/>
        <w:t>Gunn Myren, ass. rektor Vålbyen skole</w:t>
      </w:r>
      <w:r w:rsidR="00065AD3">
        <w:br/>
        <w:t>Torstein Risberg, leder KO-utvalg</w:t>
      </w:r>
      <w:r w:rsidR="00065AD3">
        <w:br/>
      </w:r>
      <w:r w:rsidR="00065AD3">
        <w:br/>
      </w:r>
      <w:r w:rsidR="006C1DEF" w:rsidRPr="006C1DEF">
        <w:rPr>
          <w:u w:val="single"/>
        </w:rPr>
        <w:t xml:space="preserve">Forfall: </w:t>
      </w:r>
      <w:r w:rsidR="006C1DEF" w:rsidRPr="006C1DEF">
        <w:rPr>
          <w:u w:val="single"/>
        </w:rPr>
        <w:br/>
      </w:r>
      <w:r w:rsidR="00065AD3">
        <w:t>Morten Libekk, rektor Våler ungdomsskole</w:t>
      </w:r>
      <w:r w:rsidR="00477A4D">
        <w:br/>
      </w:r>
      <w:r w:rsidR="00477A4D" w:rsidRPr="006C1DEF">
        <w:lastRenderedPageBreak/>
        <w:t>Ole Petter Venstad, leder FAU Vålbyen skole</w:t>
      </w:r>
      <w:r w:rsidR="00477A4D">
        <w:br/>
      </w:r>
    </w:p>
    <w:p w:rsidR="00FD6410" w:rsidRDefault="00AB6DCD" w:rsidP="00477A4D">
      <w:r w:rsidRPr="007C7DC6">
        <w:rPr>
          <w:u w:val="single"/>
        </w:rPr>
        <w:t>Gruppearbeid – skole</w:t>
      </w:r>
      <w:r w:rsidRPr="007C7DC6">
        <w:rPr>
          <w:u w:val="single"/>
        </w:rPr>
        <w:br/>
      </w:r>
      <w:r w:rsidR="00477A4D">
        <w:t xml:space="preserve">Tabell over byggherrebeslutninger og skisser over basseng ble tatt med til gruppene diskusjoner. </w:t>
      </w:r>
    </w:p>
    <w:p w:rsidR="00477A4D" w:rsidRDefault="00477A4D" w:rsidP="00477A4D">
      <w:pPr>
        <w:pStyle w:val="Listeavsnitt"/>
        <w:numPr>
          <w:ilvl w:val="0"/>
          <w:numId w:val="12"/>
        </w:numPr>
      </w:pPr>
      <w:r>
        <w:t xml:space="preserve">Bassenget er noe </w:t>
      </w:r>
      <w:r w:rsidR="00EC40C0">
        <w:t>grunt, men</w:t>
      </w:r>
      <w:r>
        <w:t xml:space="preserve"> det kan hende at dette er slik det må være ut ifra forskrifter. </w:t>
      </w:r>
    </w:p>
    <w:p w:rsidR="00477A4D" w:rsidRDefault="00477A4D" w:rsidP="00477A4D">
      <w:pPr>
        <w:pStyle w:val="Listeavsnitt"/>
        <w:numPr>
          <w:ilvl w:val="0"/>
          <w:numId w:val="12"/>
        </w:numPr>
      </w:pPr>
      <w:r>
        <w:t xml:space="preserve">Hvis det bygges et 12,5 m basseng vil det hjelpe mye for undervisning at bassenget blir 10 m bredt i stedet for 8. (Aller helst ønsker skole seg 25 m basseng.) Rampe for rullestol må komme i tillegg til bredden. </w:t>
      </w:r>
    </w:p>
    <w:p w:rsidR="00477A4D" w:rsidRDefault="00477A4D" w:rsidP="00477A4D">
      <w:pPr>
        <w:pStyle w:val="Listeavsnitt"/>
        <w:numPr>
          <w:ilvl w:val="0"/>
          <w:numId w:val="12"/>
        </w:numPr>
      </w:pPr>
      <w:r>
        <w:t>Parkering for gjester og ansatte må planlegges videre</w:t>
      </w:r>
    </w:p>
    <w:p w:rsidR="00477A4D" w:rsidRDefault="00477A4D" w:rsidP="00477A4D">
      <w:pPr>
        <w:pStyle w:val="Listeavsnitt"/>
        <w:numPr>
          <w:ilvl w:val="0"/>
          <w:numId w:val="12"/>
        </w:numPr>
      </w:pPr>
      <w:r>
        <w:t xml:space="preserve">Uteområdet må planlegges videre når endelig beslutning om bygging av skole og aktivitetshus er tatt. </w:t>
      </w:r>
    </w:p>
    <w:p w:rsidR="00477A4D" w:rsidRDefault="00477A4D" w:rsidP="00477A4D">
      <w:pPr>
        <w:pStyle w:val="Listeavsnitt"/>
        <w:numPr>
          <w:ilvl w:val="0"/>
          <w:numId w:val="12"/>
        </w:numPr>
      </w:pPr>
      <w:r>
        <w:t xml:space="preserve">Utebelysning er viktig, både med tanke på uteaktiviteter i mørk årstid, for eksempel skøytebagen, men også for sikkerhet. </w:t>
      </w:r>
    </w:p>
    <w:p w:rsidR="00EC40C0" w:rsidRDefault="00EC40C0" w:rsidP="00477A4D">
      <w:pPr>
        <w:pStyle w:val="Listeavsnitt"/>
        <w:numPr>
          <w:ilvl w:val="0"/>
          <w:numId w:val="12"/>
        </w:numPr>
      </w:pPr>
      <w:r>
        <w:t xml:space="preserve">Kameraovervåkning ute er pt ikke nødvendig. </w:t>
      </w:r>
    </w:p>
    <w:p w:rsidR="002148A7" w:rsidRDefault="002148A7" w:rsidP="00477A4D">
      <w:pPr>
        <w:pStyle w:val="Listeavsnitt"/>
        <w:numPr>
          <w:ilvl w:val="0"/>
          <w:numId w:val="12"/>
        </w:numPr>
      </w:pPr>
      <w:r>
        <w:t>Søppelhåndtering: Ønske om «sorteringsstasjoner» inne i skolebygget.</w:t>
      </w:r>
    </w:p>
    <w:p w:rsidR="00EC40C0" w:rsidRPr="00EC40C0" w:rsidRDefault="00EC40C0" w:rsidP="00EC40C0">
      <w:pPr>
        <w:rPr>
          <w:b/>
        </w:rPr>
      </w:pPr>
      <w:r w:rsidRPr="00EC40C0">
        <w:rPr>
          <w:b/>
        </w:rPr>
        <w:t xml:space="preserve">Spørsmål som brukergruppa anbefaler formannskapet på det sterkeste å diskutere: </w:t>
      </w:r>
    </w:p>
    <w:p w:rsidR="00EC40C0" w:rsidRPr="00EC40C0" w:rsidRDefault="00EC40C0" w:rsidP="00EC40C0">
      <w:pPr>
        <w:rPr>
          <w:b/>
        </w:rPr>
      </w:pPr>
      <w:r w:rsidRPr="00EC40C0">
        <w:rPr>
          <w:b/>
        </w:rPr>
        <w:t>Det ble avsatt midler i investeringsbudsjettet til skole og aktivitetshuset et par år tilbake. Skal denne summen prisjusteres o</w:t>
      </w:r>
      <w:r>
        <w:rPr>
          <w:b/>
        </w:rPr>
        <w:t>p</w:t>
      </w:r>
      <w:r w:rsidRPr="00EC40C0">
        <w:rPr>
          <w:b/>
        </w:rPr>
        <w:t>p ut ifra dagens prisnivå?</w:t>
      </w:r>
      <w:r w:rsidR="00010863">
        <w:rPr>
          <w:b/>
        </w:rPr>
        <w:br/>
      </w:r>
    </w:p>
    <w:p w:rsidR="00C722C3" w:rsidRDefault="00CC089A" w:rsidP="00CC089A">
      <w:r>
        <w:t>Referent: Dagrun Gundersen</w:t>
      </w:r>
    </w:p>
    <w:p w:rsidR="00010863" w:rsidRDefault="00010863" w:rsidP="00010863">
      <w:pPr>
        <w:pStyle w:val="Overskrift1"/>
      </w:pPr>
      <w:r>
        <w:t xml:space="preserve">Referat fra aktivitetshusgruppa </w:t>
      </w:r>
    </w:p>
    <w:p w:rsidR="00010863" w:rsidRDefault="00010863" w:rsidP="00010863">
      <w:r w:rsidRPr="002D7A0A">
        <w:rPr>
          <w:u w:val="single"/>
        </w:rPr>
        <w:t>Deltakere:</w:t>
      </w:r>
      <w:r>
        <w:t xml:space="preserve"> </w:t>
      </w:r>
      <w:r>
        <w:br/>
        <w:t>Eva Wenstad, biblioteksjef</w:t>
      </w:r>
      <w:r>
        <w:br/>
        <w:t>Asbjørn Holmseth, kulturskolerektor</w:t>
      </w:r>
      <w:r>
        <w:br/>
        <w:t>Bjørn Thomas Berge, barn- og unges talsperson</w:t>
      </w:r>
      <w:r>
        <w:br/>
        <w:t>Arne Thobru, leder i EF og leder i Våler pensjonistforening</w:t>
      </w:r>
      <w:r>
        <w:br/>
        <w:t>Ottar Haugen, KO (stedfortreder for May Liss Sæterdal)</w:t>
      </w:r>
      <w:r>
        <w:br/>
      </w:r>
      <w:r>
        <w:lastRenderedPageBreak/>
        <w:t>Elin Østeberg, Vaaler IF</w:t>
      </w:r>
      <w:r>
        <w:br/>
        <w:t xml:space="preserve">Cathrine Hagen, kultursjef </w:t>
      </w:r>
      <w:r>
        <w:br/>
      </w:r>
      <w:r>
        <w:br/>
      </w:r>
      <w:r w:rsidRPr="006C1DEF">
        <w:rPr>
          <w:u w:val="single"/>
        </w:rPr>
        <w:t xml:space="preserve">Forfall: </w:t>
      </w:r>
      <w:r w:rsidRPr="006C1DEF">
        <w:rPr>
          <w:u w:val="single"/>
        </w:rPr>
        <w:br/>
      </w:r>
      <w:r>
        <w:t xml:space="preserve">Christer Fredriksen, Braskereidfoss IL </w:t>
      </w:r>
      <w:r>
        <w:br/>
      </w:r>
      <w:r>
        <w:br/>
      </w:r>
      <w:r w:rsidRPr="00652CD1">
        <w:rPr>
          <w:b/>
          <w:u w:val="single"/>
        </w:rPr>
        <w:t xml:space="preserve">Felles for alle: </w:t>
      </w:r>
      <w:r w:rsidRPr="00652CD1">
        <w:br/>
      </w:r>
      <w:r>
        <w:t xml:space="preserve">Arkitekt Thomas Tulinius presenterte en del skisser av skole, aktivitetshus og basseng. </w:t>
      </w:r>
    </w:p>
    <w:p w:rsidR="00010863" w:rsidRDefault="00010863" w:rsidP="00010863">
      <w:r>
        <w:t xml:space="preserve">Vedlagt følger presentasjonen til Tulinius. </w:t>
      </w:r>
    </w:p>
    <w:p w:rsidR="00010863" w:rsidRDefault="00010863" w:rsidP="00010863">
      <w:r>
        <w:rPr>
          <w:u w:val="single"/>
        </w:rPr>
        <w:t>Gruppearbeid – aktivitetshus</w:t>
      </w:r>
      <w:r w:rsidRPr="007C7DC6">
        <w:rPr>
          <w:u w:val="single"/>
        </w:rPr>
        <w:br/>
      </w:r>
      <w:r>
        <w:t xml:space="preserve">Tabell over byggherrebeslutninger og skisser over basseng ble tatt med til gruppene diskusjoner. </w:t>
      </w:r>
      <w:r>
        <w:br/>
      </w:r>
      <w:r>
        <w:br/>
      </w:r>
      <w:r w:rsidRPr="002334D6">
        <w:rPr>
          <w:b/>
        </w:rPr>
        <w:t>Kommentarer til bassenget;</w:t>
      </w:r>
    </w:p>
    <w:p w:rsidR="00010863" w:rsidRDefault="00010863" w:rsidP="00010863">
      <w:pPr>
        <w:pStyle w:val="Listeavsnitt"/>
        <w:numPr>
          <w:ilvl w:val="0"/>
          <w:numId w:val="15"/>
        </w:numPr>
      </w:pPr>
      <w:r>
        <w:t>Bekymring for innsyn – mye glass og plassering mot skolegård gjør at innsyn kan være problematisk.</w:t>
      </w:r>
    </w:p>
    <w:p w:rsidR="00010863" w:rsidRDefault="00010863" w:rsidP="00010863">
      <w:pPr>
        <w:pStyle w:val="Listeavsnitt"/>
        <w:numPr>
          <w:ilvl w:val="0"/>
          <w:numId w:val="15"/>
        </w:numPr>
      </w:pPr>
      <w:r>
        <w:t>Kostnadene for prosjektet er gruppen bekymret for og hva vil det betyr for totalen at det bygge et 12.5 meters basseng.</w:t>
      </w:r>
    </w:p>
    <w:p w:rsidR="00010863" w:rsidRDefault="00010863" w:rsidP="00010863">
      <w:pPr>
        <w:pStyle w:val="Listeavsnitt"/>
        <w:numPr>
          <w:ilvl w:val="0"/>
          <w:numId w:val="15"/>
        </w:numPr>
      </w:pPr>
      <w:r>
        <w:t xml:space="preserve">Ideelt sett skulle bassenget hvert 25 meter, det øker attraktiviteten og bruken. </w:t>
      </w:r>
      <w:r>
        <w:br/>
        <w:t xml:space="preserve">Det tilfaller mer spillemidler ved å bygge 25 m kontrakt 12,5, men det vil også medføre økte driftskostnader, selv om inntektspotensialet er større. </w:t>
      </w:r>
    </w:p>
    <w:p w:rsidR="00010863" w:rsidRDefault="00010863" w:rsidP="00010863">
      <w:pPr>
        <w:pStyle w:val="Listeavsnitt"/>
        <w:numPr>
          <w:ilvl w:val="0"/>
          <w:numId w:val="15"/>
        </w:numPr>
      </w:pPr>
      <w:r>
        <w:t>Vi ble presentert for en dybde 90 cm til 1.6 meter. Gruppen lurte på om dette var normalt og dette er innenfor standard.</w:t>
      </w:r>
    </w:p>
    <w:p w:rsidR="00010863" w:rsidRDefault="00010863" w:rsidP="00010863">
      <w:pPr>
        <w:pStyle w:val="Listeavsnitt"/>
        <w:numPr>
          <w:ilvl w:val="0"/>
          <w:numId w:val="15"/>
        </w:numPr>
      </w:pPr>
      <w:r>
        <w:t>Det må være en avskjerming fra fellesareal til bassenget for å ivareta skanke behovet ved billettsalg, samtidig som badevaktene kan følge med det som skjer i bassenget.</w:t>
      </w:r>
    </w:p>
    <w:p w:rsidR="00010863" w:rsidRDefault="00010863" w:rsidP="00010863">
      <w:pPr>
        <w:pStyle w:val="Listeavsnitt"/>
        <w:numPr>
          <w:ilvl w:val="0"/>
          <w:numId w:val="15"/>
        </w:numPr>
      </w:pPr>
      <w:r>
        <w:t>Ved solavskjerming må det stå i samme stil som resten av bygningene.</w:t>
      </w:r>
    </w:p>
    <w:p w:rsidR="00010863" w:rsidRPr="002334D6" w:rsidRDefault="00010863" w:rsidP="00010863">
      <w:pPr>
        <w:rPr>
          <w:b/>
        </w:rPr>
      </w:pPr>
      <w:r w:rsidRPr="002334D6">
        <w:rPr>
          <w:b/>
        </w:rPr>
        <w:t>Kommentarer til byggherre beslutninger;</w:t>
      </w:r>
    </w:p>
    <w:p w:rsidR="00010863" w:rsidRDefault="00010863" w:rsidP="00010863">
      <w:pPr>
        <w:pStyle w:val="Listeavsnitt"/>
        <w:numPr>
          <w:ilvl w:val="0"/>
          <w:numId w:val="16"/>
        </w:numPr>
      </w:pPr>
      <w:r>
        <w:t xml:space="preserve">Meråpent biblioteket må ivaretas i forhold til sikring av dører, kameraer osv. Det utstyret som i dag er i biblioteket kan tas med til nytt lokalet, men det må kvalitet sikres at alt blir tilfredsstillende. </w:t>
      </w:r>
    </w:p>
    <w:p w:rsidR="00010863" w:rsidRDefault="00010863" w:rsidP="00010863">
      <w:pPr>
        <w:pStyle w:val="Listeavsnitt"/>
        <w:numPr>
          <w:ilvl w:val="0"/>
          <w:numId w:val="16"/>
        </w:numPr>
      </w:pPr>
      <w:r>
        <w:lastRenderedPageBreak/>
        <w:t xml:space="preserve">Det skal i flg Kommunestyre være avsatt 227 mill. til prosjektet fra kommunen. </w:t>
      </w:r>
      <w:r>
        <w:br/>
        <w:t xml:space="preserve">Det har gått noen år og gruppe spør om det ikke burde vært indeksregulert for økte priser. </w:t>
      </w:r>
    </w:p>
    <w:p w:rsidR="00010863" w:rsidRPr="00557EF9" w:rsidRDefault="00010863" w:rsidP="00010863">
      <w:r w:rsidRPr="002334D6">
        <w:rPr>
          <w:b/>
        </w:rPr>
        <w:t>Generelle betraktninger;</w:t>
      </w:r>
      <w:r>
        <w:t xml:space="preserve"> </w:t>
      </w:r>
      <w:r>
        <w:br/>
        <w:t xml:space="preserve">Gruppa er bekymret for om og i hvilken grad prosjektet blir realisert. Det er flere faktorer som gjør at Kommunestyret kanskje må bevilge mer penger for å få gjennomført hele  prosjektet med skole, aktivitetshus, bibliotek, basseng og transformering av banken. </w:t>
      </w:r>
      <w:r>
        <w:br/>
        <w:t xml:space="preserve">Det å endre på prosjektet i form at størrelser og funksjoner får konsekvenser for totaliteten. Blir dette en realitet må vi se prosjektet i sin helhet slik at alt blir ivaretatt. </w:t>
      </w:r>
      <w:r>
        <w:br/>
      </w:r>
      <w:r>
        <w:br/>
        <w:t xml:space="preserve">Referent Cathrine Hagen </w:t>
      </w:r>
      <w:r>
        <w:br/>
      </w:r>
    </w:p>
    <w:p w:rsidR="00010863" w:rsidRPr="002334D6" w:rsidRDefault="00010863" w:rsidP="00010863">
      <w:pPr>
        <w:rPr>
          <w:b/>
        </w:rPr>
      </w:pPr>
      <w:r>
        <w:rPr>
          <w:b/>
        </w:rPr>
        <w:t xml:space="preserve">Neste møte alle grupper; </w:t>
      </w:r>
      <w:r>
        <w:rPr>
          <w:b/>
        </w:rPr>
        <w:br/>
        <w:t>13. mai,  kl.</w:t>
      </w:r>
      <w:r w:rsidRPr="002334D6">
        <w:rPr>
          <w:b/>
        </w:rPr>
        <w:t>17, Våler ungdomsskole</w:t>
      </w:r>
      <w:r w:rsidRPr="002334D6">
        <w:rPr>
          <w:b/>
        </w:rPr>
        <w:br/>
        <w:t>28. mai, kl</w:t>
      </w:r>
      <w:r>
        <w:rPr>
          <w:b/>
        </w:rPr>
        <w:t>.</w:t>
      </w:r>
      <w:r w:rsidRPr="002334D6">
        <w:rPr>
          <w:b/>
        </w:rPr>
        <w:t xml:space="preserve"> 17, Våler ungdomsskole</w:t>
      </w:r>
    </w:p>
    <w:p w:rsidR="00010863" w:rsidRDefault="00010863"/>
    <w:sectPr w:rsidR="000108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DAD" w:rsidRDefault="00BA4DAD" w:rsidP="00F662C3">
      <w:pPr>
        <w:spacing w:after="0" w:line="240" w:lineRule="auto"/>
      </w:pPr>
      <w:r>
        <w:separator/>
      </w:r>
    </w:p>
  </w:endnote>
  <w:endnote w:type="continuationSeparator" w:id="0">
    <w:p w:rsidR="00BA4DAD" w:rsidRDefault="00BA4DAD" w:rsidP="00F6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DAD" w:rsidRDefault="00BA4DAD" w:rsidP="00F662C3">
      <w:pPr>
        <w:spacing w:after="0" w:line="240" w:lineRule="auto"/>
      </w:pPr>
      <w:r>
        <w:separator/>
      </w:r>
    </w:p>
  </w:footnote>
  <w:footnote w:type="continuationSeparator" w:id="0">
    <w:p w:rsidR="00BA4DAD" w:rsidRDefault="00BA4DAD" w:rsidP="00F66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43" w:type="dxa"/>
      <w:tblLayout w:type="fixed"/>
      <w:tblLook w:val="01E0" w:firstRow="1" w:lastRow="1" w:firstColumn="1" w:lastColumn="1" w:noHBand="0" w:noVBand="0"/>
    </w:tblPr>
    <w:tblGrid>
      <w:gridCol w:w="993"/>
      <w:gridCol w:w="8279"/>
    </w:tblGrid>
    <w:tr w:rsidR="00F662C3" w:rsidTr="00A15596">
      <w:trPr>
        <w:trHeight w:val="930"/>
      </w:trPr>
      <w:tc>
        <w:tcPr>
          <w:tcW w:w="993" w:type="dxa"/>
        </w:tcPr>
        <w:p w:rsidR="00F662C3" w:rsidRDefault="00F662C3" w:rsidP="00F662C3">
          <w:pPr>
            <w:pStyle w:val="Merknadstekst"/>
            <w:rPr>
              <w:noProof/>
              <w:sz w:val="16"/>
              <w:szCs w:val="16"/>
            </w:rPr>
          </w:pPr>
          <w:r>
            <w:rPr>
              <w:noProof/>
              <w:sz w:val="16"/>
              <w:szCs w:val="16"/>
              <w:lang w:eastAsia="nb-NO"/>
            </w:rPr>
            <w:drawing>
              <wp:inline distT="0" distB="0" distL="0" distR="0">
                <wp:extent cx="561975" cy="723900"/>
                <wp:effectExtent l="0" t="0" r="9525" b="0"/>
                <wp:docPr id="1" name="Bilde 1" descr="Logo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x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p>
      </w:tc>
      <w:tc>
        <w:tcPr>
          <w:tcW w:w="8279" w:type="dxa"/>
        </w:tcPr>
        <w:p w:rsidR="00F662C3" w:rsidRDefault="00F662C3" w:rsidP="00F662C3">
          <w:pPr>
            <w:pStyle w:val="Topptekst"/>
            <w:rPr>
              <w:rFonts w:ascii="GillSans" w:hAnsi="GillSans"/>
            </w:rPr>
          </w:pPr>
        </w:p>
        <w:p w:rsidR="00F662C3" w:rsidRDefault="00F662C3" w:rsidP="00F662C3">
          <w:pPr>
            <w:pStyle w:val="Topptekst"/>
            <w:rPr>
              <w:sz w:val="36"/>
              <w:szCs w:val="36"/>
            </w:rPr>
          </w:pPr>
          <w:r>
            <w:rPr>
              <w:sz w:val="36"/>
              <w:szCs w:val="36"/>
            </w:rPr>
            <w:t>Våler kommune</w:t>
          </w:r>
        </w:p>
      </w:tc>
    </w:tr>
  </w:tbl>
  <w:p w:rsidR="00F662C3" w:rsidRDefault="00F662C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A57"/>
    <w:multiLevelType w:val="hybridMultilevel"/>
    <w:tmpl w:val="D0BE9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3F5C39"/>
    <w:multiLevelType w:val="hybridMultilevel"/>
    <w:tmpl w:val="18C80BC2"/>
    <w:lvl w:ilvl="0" w:tplc="F766A08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696CE5"/>
    <w:multiLevelType w:val="hybridMultilevel"/>
    <w:tmpl w:val="BECC30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EC5235"/>
    <w:multiLevelType w:val="hybridMultilevel"/>
    <w:tmpl w:val="0DC21466"/>
    <w:lvl w:ilvl="0" w:tplc="1A56A03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C52ED4"/>
    <w:multiLevelType w:val="hybridMultilevel"/>
    <w:tmpl w:val="4B126CF6"/>
    <w:lvl w:ilvl="0" w:tplc="B170A7AA">
      <w:start w:val="23"/>
      <w:numFmt w:val="bullet"/>
      <w:lvlText w:val=""/>
      <w:lvlJc w:val="left"/>
      <w:pPr>
        <w:ind w:left="720" w:hanging="360"/>
      </w:pPr>
      <w:rPr>
        <w:rFonts w:ascii="Symbol" w:eastAsiaTheme="minorHAnsi" w:hAnsi="Symbol" w:cs="Times New Roman"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1E51778"/>
    <w:multiLevelType w:val="hybridMultilevel"/>
    <w:tmpl w:val="29B0C5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EB7A5F"/>
    <w:multiLevelType w:val="hybridMultilevel"/>
    <w:tmpl w:val="3950123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2246F21"/>
    <w:multiLevelType w:val="hybridMultilevel"/>
    <w:tmpl w:val="199827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1D5852"/>
    <w:multiLevelType w:val="hybridMultilevel"/>
    <w:tmpl w:val="0D360B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E309D0"/>
    <w:multiLevelType w:val="hybridMultilevel"/>
    <w:tmpl w:val="45461A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BD26A08"/>
    <w:multiLevelType w:val="hybridMultilevel"/>
    <w:tmpl w:val="5958F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0B84D68"/>
    <w:multiLevelType w:val="hybridMultilevel"/>
    <w:tmpl w:val="CC7C5EFA"/>
    <w:lvl w:ilvl="0" w:tplc="04140013">
      <w:start w:val="1"/>
      <w:numFmt w:val="upp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0A7D87"/>
    <w:multiLevelType w:val="hybridMultilevel"/>
    <w:tmpl w:val="FB4AF3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66F76A8"/>
    <w:multiLevelType w:val="hybridMultilevel"/>
    <w:tmpl w:val="4B881950"/>
    <w:lvl w:ilvl="0" w:tplc="C1B4C2E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A0463FD"/>
    <w:multiLevelType w:val="hybridMultilevel"/>
    <w:tmpl w:val="5A087E12"/>
    <w:lvl w:ilvl="0" w:tplc="B170A7AA">
      <w:start w:val="23"/>
      <w:numFmt w:val="bullet"/>
      <w:lvlText w:val=""/>
      <w:lvlJc w:val="left"/>
      <w:pPr>
        <w:ind w:left="720" w:hanging="360"/>
      </w:pPr>
      <w:rPr>
        <w:rFonts w:ascii="Symbol" w:eastAsiaTheme="minorHAnsi" w:hAnsi="Symbol" w:cs="Times New Roman"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DAB61B6"/>
    <w:multiLevelType w:val="hybridMultilevel"/>
    <w:tmpl w:val="9E8629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0"/>
  </w:num>
  <w:num w:numId="5">
    <w:abstractNumId w:val="6"/>
  </w:num>
  <w:num w:numId="6">
    <w:abstractNumId w:val="2"/>
  </w:num>
  <w:num w:numId="7">
    <w:abstractNumId w:val="9"/>
  </w:num>
  <w:num w:numId="8">
    <w:abstractNumId w:val="3"/>
  </w:num>
  <w:num w:numId="9">
    <w:abstractNumId w:val="13"/>
  </w:num>
  <w:num w:numId="10">
    <w:abstractNumId w:val="8"/>
  </w:num>
  <w:num w:numId="11">
    <w:abstractNumId w:val="12"/>
  </w:num>
  <w:num w:numId="12">
    <w:abstractNumId w:val="5"/>
  </w:num>
  <w:num w:numId="13">
    <w:abstractNumId w:val="7"/>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D2"/>
    <w:rsid w:val="00010863"/>
    <w:rsid w:val="00065AD3"/>
    <w:rsid w:val="000902AC"/>
    <w:rsid w:val="00090891"/>
    <w:rsid w:val="000A53AA"/>
    <w:rsid w:val="000D60BF"/>
    <w:rsid w:val="000E7F63"/>
    <w:rsid w:val="00110666"/>
    <w:rsid w:val="00110BE5"/>
    <w:rsid w:val="00164F01"/>
    <w:rsid w:val="001926F2"/>
    <w:rsid w:val="002148A7"/>
    <w:rsid w:val="00240827"/>
    <w:rsid w:val="00271AB4"/>
    <w:rsid w:val="002D5A13"/>
    <w:rsid w:val="002D7A0A"/>
    <w:rsid w:val="002F7384"/>
    <w:rsid w:val="00366487"/>
    <w:rsid w:val="00394E7C"/>
    <w:rsid w:val="003E18F1"/>
    <w:rsid w:val="00467651"/>
    <w:rsid w:val="00477A4D"/>
    <w:rsid w:val="00482E81"/>
    <w:rsid w:val="004F24FC"/>
    <w:rsid w:val="00517BF0"/>
    <w:rsid w:val="0053416F"/>
    <w:rsid w:val="00535D13"/>
    <w:rsid w:val="005A1F30"/>
    <w:rsid w:val="00684BF7"/>
    <w:rsid w:val="006C1DEF"/>
    <w:rsid w:val="00720801"/>
    <w:rsid w:val="00722AB1"/>
    <w:rsid w:val="007A1729"/>
    <w:rsid w:val="007C7DC6"/>
    <w:rsid w:val="007F382E"/>
    <w:rsid w:val="00833F77"/>
    <w:rsid w:val="008A7505"/>
    <w:rsid w:val="0091241F"/>
    <w:rsid w:val="009E33A0"/>
    <w:rsid w:val="00A35F0C"/>
    <w:rsid w:val="00A3792E"/>
    <w:rsid w:val="00AB6DCD"/>
    <w:rsid w:val="00AC0F98"/>
    <w:rsid w:val="00B1064C"/>
    <w:rsid w:val="00B369D8"/>
    <w:rsid w:val="00B50311"/>
    <w:rsid w:val="00B91513"/>
    <w:rsid w:val="00BA4DAD"/>
    <w:rsid w:val="00BC5F38"/>
    <w:rsid w:val="00C05E1F"/>
    <w:rsid w:val="00C36904"/>
    <w:rsid w:val="00C722C3"/>
    <w:rsid w:val="00C72D87"/>
    <w:rsid w:val="00C949BB"/>
    <w:rsid w:val="00CC089A"/>
    <w:rsid w:val="00CE75D2"/>
    <w:rsid w:val="00D14E60"/>
    <w:rsid w:val="00DA68B6"/>
    <w:rsid w:val="00DB7A82"/>
    <w:rsid w:val="00DC5C70"/>
    <w:rsid w:val="00DD75EB"/>
    <w:rsid w:val="00E70A97"/>
    <w:rsid w:val="00EC40C0"/>
    <w:rsid w:val="00F11704"/>
    <w:rsid w:val="00F17AC7"/>
    <w:rsid w:val="00F22BFC"/>
    <w:rsid w:val="00F45679"/>
    <w:rsid w:val="00F662C3"/>
    <w:rsid w:val="00FD6410"/>
    <w:rsid w:val="00FE66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4D0D17F-041A-44D6-A1F5-FE4B8ECA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341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341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3416F"/>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3416F"/>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53416F"/>
    <w:pPr>
      <w:ind w:left="720"/>
      <w:contextualSpacing/>
    </w:pPr>
  </w:style>
  <w:style w:type="paragraph" w:styleId="Topptekst">
    <w:name w:val="header"/>
    <w:basedOn w:val="Normal"/>
    <w:link w:val="TopptekstTegn"/>
    <w:unhideWhenUsed/>
    <w:rsid w:val="00F662C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62C3"/>
  </w:style>
  <w:style w:type="paragraph" w:styleId="Bunntekst">
    <w:name w:val="footer"/>
    <w:basedOn w:val="Normal"/>
    <w:link w:val="BunntekstTegn"/>
    <w:uiPriority w:val="99"/>
    <w:unhideWhenUsed/>
    <w:rsid w:val="00F662C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62C3"/>
  </w:style>
  <w:style w:type="paragraph" w:styleId="Merknadstekst">
    <w:name w:val="annotation text"/>
    <w:basedOn w:val="Normal"/>
    <w:link w:val="MerknadstekstTegn"/>
    <w:semiHidden/>
    <w:rsid w:val="00F662C3"/>
    <w:pPr>
      <w:spacing w:after="0" w:line="276" w:lineRule="auto"/>
    </w:pPr>
    <w:rPr>
      <w:rFonts w:ascii="Arial" w:hAnsi="Arial" w:cs="Arial"/>
    </w:rPr>
  </w:style>
  <w:style w:type="character" w:customStyle="1" w:styleId="MerknadstekstTegn">
    <w:name w:val="Merknadstekst Tegn"/>
    <w:basedOn w:val="Standardskriftforavsnitt"/>
    <w:link w:val="Merknadstekst"/>
    <w:semiHidden/>
    <w:rsid w:val="00F662C3"/>
    <w:rPr>
      <w:rFonts w:ascii="Arial" w:hAnsi="Arial" w:cs="Arial"/>
    </w:rPr>
  </w:style>
  <w:style w:type="table" w:styleId="Tabellrutenett">
    <w:name w:val="Table Grid"/>
    <w:basedOn w:val="Vanligtabell"/>
    <w:uiPriority w:val="39"/>
    <w:rsid w:val="00240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C4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4976</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Våler kommune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Cathrine Hagen</cp:lastModifiedBy>
  <cp:revision>2</cp:revision>
  <dcterms:created xsi:type="dcterms:W3CDTF">2019-04-29T12:52:00Z</dcterms:created>
  <dcterms:modified xsi:type="dcterms:W3CDTF">2019-04-29T12:52:00Z</dcterms:modified>
</cp:coreProperties>
</file>